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C73C732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05128F">
        <w:rPr>
          <w:b/>
          <w:sz w:val="20"/>
          <w:szCs w:val="20"/>
        </w:rPr>
        <w:t>6</w:t>
      </w:r>
      <w:r w:rsidR="00792BED">
        <w:rPr>
          <w:b/>
          <w:sz w:val="20"/>
          <w:szCs w:val="20"/>
        </w:rPr>
        <w:t>М05105 - Генетика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36B96EFD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792BED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654D1E2D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792BED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81530B2" w:rsidR="00AB0852" w:rsidRPr="005342A8" w:rsidRDefault="006D6794">
            <w:pPr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99245 Основы генетической инженерии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B268F75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A360FA6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EA9DE04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DB5A6A0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D8D3C59" w:rsidR="00A77510" w:rsidRPr="003F2DC5" w:rsidRDefault="0005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="00792BED" w:rsidRPr="00334B58">
              <w:rPr>
                <w:sz w:val="20"/>
                <w:szCs w:val="20"/>
              </w:rPr>
              <w:t xml:space="preserve">, </w:t>
            </w:r>
            <w:r w:rsidR="003D767D"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>Амирова Айгуль Кузембаевна, к.б.н.</w:t>
            </w:r>
            <w:r>
              <w:rPr>
                <w:sz w:val="20"/>
                <w:szCs w:val="20"/>
              </w:rPr>
              <w:t xml:space="preserve"> ассоц</w:t>
            </w:r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000000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6D6794" w:rsidRPr="00334B58">
                <w:rPr>
                  <w:rStyle w:val="af9"/>
                  <w:sz w:val="20"/>
                  <w:szCs w:val="20"/>
                </w:rPr>
                <w:t>_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6D6794" w:rsidRPr="00334B58">
                <w:rPr>
                  <w:rStyle w:val="af9"/>
                  <w:sz w:val="20"/>
                  <w:szCs w:val="20"/>
                </w:rPr>
                <w:t>@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6D6794" w:rsidRPr="00334B58">
                <w:rPr>
                  <w:rStyle w:val="af9"/>
                  <w:sz w:val="20"/>
                  <w:szCs w:val="20"/>
                </w:rPr>
                <w:t>.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56570F9C" w:rsidR="006D6794" w:rsidRPr="00C9229C" w:rsidRDefault="006D6794" w:rsidP="006D67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D6794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 xml:space="preserve">у обучающихся </w:t>
            </w:r>
            <w:r w:rsidRPr="006D6794">
              <w:rPr>
                <w:sz w:val="20"/>
                <w:szCs w:val="20"/>
              </w:rPr>
              <w:t>способность применять на практике молекулярно-генетические методы генной инженерии. Результаты обучения: демонстрировать теоретические, фундаментальные знания, на которых базируется генная инженерия; объяснить принципы и этапы генетической инженерии и локализации генов; применять статистические и математические методы при определении локализации гена или генов.</w:t>
            </w:r>
            <w:r w:rsidRPr="00C92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>методов, используемых для получения новых векторных систем и суперпродуцентов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испр.и доп. Новосибирск: Сиб.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Глик, Б. Молекулярная биотехнология: Принципы и применение [Текст] / Б. Глик, Дж. Пастернак - М.: Мир, 2012. - 589 с. </w:t>
            </w:r>
          </w:p>
          <w:p w14:paraId="5F9AA5A3" w14:textId="7DABC692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Жимулев, И.А. Общая и молекулярная генетика [Текст] / И.А. Жимулев.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Б.Люин “Гены” Бином, 2012, 9-е издание. - 896с.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 Halford Nigel G. Crop Biotechnology: Genetic Modification And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lastRenderedPageBreak/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5B1F82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5B1F82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7697429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Введение. Цели и задачи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4D2BBF49" w:rsidR="00645173" w:rsidRPr="005342A8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342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5B1F82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3EBED89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Семинар 1. </w:t>
            </w:r>
            <w:r w:rsidRPr="00BD7E19">
              <w:rPr>
                <w:color w:val="000000" w:themeColor="text1"/>
                <w:sz w:val="20"/>
                <w:szCs w:val="20"/>
              </w:rPr>
              <w:t>Ген</w:t>
            </w:r>
            <w:r w:rsidR="00F26C83" w:rsidRPr="00BD7E19">
              <w:rPr>
                <w:color w:val="000000" w:themeColor="text1"/>
                <w:sz w:val="20"/>
                <w:szCs w:val="20"/>
              </w:rPr>
              <w:t>етическая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инженерия. 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37B58A98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45173" w:rsidRPr="003F2DC5" w14:paraId="6A4200DF" w14:textId="77777777" w:rsidTr="005B1F82">
        <w:tc>
          <w:tcPr>
            <w:tcW w:w="871" w:type="dxa"/>
            <w:vMerge/>
            <w:shd w:val="clear" w:color="auto" w:fill="auto"/>
          </w:tcPr>
          <w:p w14:paraId="103ED63F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ADEEBA" w14:textId="78DD1AC2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Лабораторное занятие 1. </w:t>
            </w:r>
            <w:r w:rsidRPr="00BD7E19">
              <w:rPr>
                <w:color w:val="000000" w:themeColor="text1"/>
                <w:sz w:val="20"/>
                <w:szCs w:val="20"/>
              </w:rPr>
              <w:t>Правила безопасной работы в лаборатории.</w:t>
            </w:r>
          </w:p>
        </w:tc>
        <w:tc>
          <w:tcPr>
            <w:tcW w:w="861" w:type="dxa"/>
            <w:shd w:val="clear" w:color="auto" w:fill="auto"/>
          </w:tcPr>
          <w:p w14:paraId="0CAC261F" w14:textId="5AB0533B" w:rsidR="00645173" w:rsidRPr="00FF0A46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3F30DA" w14:textId="625F0400" w:rsidR="00645173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86844" w:rsidRPr="003F2DC5" w14:paraId="53946E54" w14:textId="77777777" w:rsidTr="005B1F82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D26EBEF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 и получение гибридной ДНК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7C831E3B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5B1F82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06C1A0E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рекомбинантной ДНК. Принципы создания</w:t>
            </w:r>
            <w:r w:rsidR="007F43F5" w:rsidRPr="00BD7E19">
              <w:rPr>
                <w:color w:val="000000" w:themeColor="text1"/>
                <w:sz w:val="20"/>
                <w:szCs w:val="20"/>
              </w:rPr>
              <w:t xml:space="preserve"> рекомбинантной ДНК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28A33E61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26C83" w:rsidRPr="003F2DC5" w14:paraId="2B6253A1" w14:textId="77777777" w:rsidTr="005B1F82">
        <w:tc>
          <w:tcPr>
            <w:tcW w:w="871" w:type="dxa"/>
            <w:vMerge/>
            <w:shd w:val="clear" w:color="auto" w:fill="auto"/>
          </w:tcPr>
          <w:p w14:paraId="34768581" w14:textId="77777777" w:rsidR="00F26C83" w:rsidRPr="003F2DC5" w:rsidRDefault="00F26C8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EC7D4E" w14:textId="02A7B365" w:rsidR="00F26C83" w:rsidRPr="00BD7E19" w:rsidRDefault="00F26C83" w:rsidP="00A8684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</w:t>
            </w:r>
            <w:r w:rsidR="00AE0916" w:rsidRPr="00BD7E19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690291" w:rsidRPr="00BD7E19">
              <w:rPr>
                <w:bCs/>
                <w:color w:val="000000" w:themeColor="text1"/>
                <w:sz w:val="20"/>
                <w:szCs w:val="20"/>
              </w:rPr>
              <w:t xml:space="preserve"> Лабораторные приборы и инструменты.</w:t>
            </w:r>
          </w:p>
        </w:tc>
        <w:tc>
          <w:tcPr>
            <w:tcW w:w="861" w:type="dxa"/>
            <w:shd w:val="clear" w:color="auto" w:fill="auto"/>
          </w:tcPr>
          <w:p w14:paraId="288FF234" w14:textId="6C44FC69" w:rsidR="00F26C83" w:rsidRPr="00FF0A46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B78B4" w14:textId="199CDAC5" w:rsidR="00F26C83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86844" w:rsidRPr="003F2DC5" w14:paraId="025DEE36" w14:textId="77777777" w:rsidTr="005B1F82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251FB4A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СРМП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СРМ1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5B1F82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C995ED3" w:rsidR="00690291" w:rsidRPr="00BD7E19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Векторы – специальные устройства для доставки чужеродных генов в различные организмы.</w:t>
            </w:r>
          </w:p>
        </w:tc>
        <w:tc>
          <w:tcPr>
            <w:tcW w:w="861" w:type="dxa"/>
            <w:shd w:val="clear" w:color="auto" w:fill="auto"/>
          </w:tcPr>
          <w:p w14:paraId="1D66F1E5" w14:textId="4D7E5076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5B1F82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594A7B4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Фаговые и космидные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377C30C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4547C3D9" w14:textId="77777777" w:rsidTr="005B1F82">
        <w:tc>
          <w:tcPr>
            <w:tcW w:w="871" w:type="dxa"/>
            <w:vMerge/>
            <w:shd w:val="clear" w:color="auto" w:fill="auto"/>
          </w:tcPr>
          <w:p w14:paraId="51F7E580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4467DFD" w:rsidR="00690291" w:rsidRPr="00BD7E19" w:rsidRDefault="00690291" w:rsidP="00A86844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ЛЗ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 Реагенты и соблюдение правил безопасной работы (</w:t>
            </w:r>
            <w:r w:rsidRPr="00BD7E19">
              <w:rPr>
                <w:color w:val="000000" w:themeColor="text1"/>
                <w:sz w:val="20"/>
                <w:szCs w:val="20"/>
                <w:lang w:val="en-US"/>
              </w:rPr>
              <w:t>GLP</w:t>
            </w:r>
            <w:r w:rsidRPr="00BD7E19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745DF0B8" w14:textId="70DC2BFF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2AFBE4D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06A9DAB1" w14:textId="77777777" w:rsidTr="005B1F82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26BA88FA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СРМ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ти.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5B10EF5E" w:rsidR="00690291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690291" w:rsidRPr="003F2DC5" w14:paraId="2FB2EF9C" w14:textId="77777777" w:rsidTr="005B1F82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5EABDF5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генетической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0E01C7B6" w14:textId="47F475E6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5B1F82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6CCB36E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Различные методы генетической трансформации, недостатки и преимущества. 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7BE388CB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0C2F052" w14:textId="77777777" w:rsidTr="005B1F82">
        <w:tc>
          <w:tcPr>
            <w:tcW w:w="871" w:type="dxa"/>
            <w:vMerge/>
            <w:shd w:val="clear" w:color="auto" w:fill="auto"/>
          </w:tcPr>
          <w:p w14:paraId="735FC57D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284220" w14:textId="4ACD20BE" w:rsidR="00690291" w:rsidRPr="00BD7E19" w:rsidRDefault="00690291" w:rsidP="00690291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4.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Ознакомление </w:t>
            </w:r>
            <w:r w:rsidR="00AE0916" w:rsidRPr="00BD7E19">
              <w:rPr>
                <w:bCs/>
                <w:color w:val="000000" w:themeColor="text1"/>
                <w:sz w:val="20"/>
                <w:szCs w:val="20"/>
              </w:rPr>
              <w:t>со способами хранения и использования химических реагентов.</w:t>
            </w:r>
          </w:p>
        </w:tc>
        <w:tc>
          <w:tcPr>
            <w:tcW w:w="861" w:type="dxa"/>
            <w:shd w:val="clear" w:color="auto" w:fill="auto"/>
          </w:tcPr>
          <w:p w14:paraId="6F7D86E3" w14:textId="590F6AFE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DAC9452" w14:textId="2182CA15" w:rsidR="00690291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9B99EA4" w14:textId="77777777" w:rsidTr="005B1F82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839BD99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Создание геномных библиотек. </w:t>
            </w:r>
          </w:p>
        </w:tc>
        <w:tc>
          <w:tcPr>
            <w:tcW w:w="861" w:type="dxa"/>
            <w:shd w:val="clear" w:color="auto" w:fill="auto"/>
          </w:tcPr>
          <w:p w14:paraId="71D44693" w14:textId="76AE0D30" w:rsidR="00AE0916" w:rsidRPr="005342A8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342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5B1F82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A59E96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11CB05A9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5390C20" w14:textId="77777777" w:rsidTr="005B1F82">
        <w:tc>
          <w:tcPr>
            <w:tcW w:w="871" w:type="dxa"/>
            <w:vMerge/>
            <w:shd w:val="clear" w:color="auto" w:fill="auto"/>
          </w:tcPr>
          <w:p w14:paraId="5FAAF2C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30A2A5" w14:textId="1A6088B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5.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Базовые навыки работы в генно-инженерной лаборатории. Приготовление материалов, инструментов и буферных растворов.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Правильное использование дозаторов.</w:t>
            </w:r>
          </w:p>
        </w:tc>
        <w:tc>
          <w:tcPr>
            <w:tcW w:w="861" w:type="dxa"/>
            <w:shd w:val="clear" w:color="auto" w:fill="auto"/>
          </w:tcPr>
          <w:p w14:paraId="30DC726D" w14:textId="299B8417" w:rsidR="00AE0916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1E9B50" w14:textId="4E271F9A" w:rsidR="00AE091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5B1F82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7255CD0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51B0E0A" w14:textId="6F5509F4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5B1F82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024F89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Генная инженерия растений.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0DB462AD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964BC99" w14:textId="77777777" w:rsidTr="005B1F82">
        <w:tc>
          <w:tcPr>
            <w:tcW w:w="871" w:type="dxa"/>
            <w:vMerge/>
            <w:shd w:val="clear" w:color="auto" w:fill="auto"/>
          </w:tcPr>
          <w:p w14:paraId="169A248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793A85" w14:textId="66980D0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Правильное использование дозаторов.</w:t>
            </w:r>
          </w:p>
        </w:tc>
        <w:tc>
          <w:tcPr>
            <w:tcW w:w="861" w:type="dxa"/>
            <w:shd w:val="clear" w:color="auto" w:fill="auto"/>
          </w:tcPr>
          <w:p w14:paraId="6FC6DF79" w14:textId="5AC3F58C" w:rsidR="00AE0916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B781906" w14:textId="2AAFE85B" w:rsidR="00AE091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9640F7D" w14:textId="77777777" w:rsidTr="005B1F82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DC6711C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СРМП 2.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СРМ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5B1F82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7346CF8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Методы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537C9AB2" w14:textId="5CB27C31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617F30A8" w14:textId="77777777" w:rsidTr="005B1F82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8B0027F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Различные методы генетической трансформации, недостатки и преимущества.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07D3E3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1277212E" w14:textId="77777777" w:rsidTr="005B1F82">
        <w:tc>
          <w:tcPr>
            <w:tcW w:w="871" w:type="dxa"/>
            <w:vMerge/>
            <w:shd w:val="clear" w:color="auto" w:fill="auto"/>
          </w:tcPr>
          <w:p w14:paraId="10C31F10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8B6535" w14:textId="304F7BD0" w:rsidR="00CE65A3" w:rsidRPr="00BD7E19" w:rsidRDefault="00CE65A3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Работа в стерильных условиях. Типы ламинар боксов.</w:t>
            </w:r>
          </w:p>
        </w:tc>
        <w:tc>
          <w:tcPr>
            <w:tcW w:w="861" w:type="dxa"/>
            <w:shd w:val="clear" w:color="auto" w:fill="auto"/>
          </w:tcPr>
          <w:p w14:paraId="06B6652B" w14:textId="2135536D" w:rsidR="00CE65A3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53DDF7" w14:textId="69406D80" w:rsidR="00CE65A3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18D01FA" w14:textId="77777777" w:rsidTr="005B1F82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C1C2AE7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2. </w:t>
            </w:r>
            <w:r w:rsidRPr="00BD7E19">
              <w:rPr>
                <w:color w:val="000000" w:themeColor="text1"/>
                <w:sz w:val="20"/>
                <w:szCs w:val="20"/>
              </w:rPr>
              <w:t>Методы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193E8A54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B1F82">
              <w:rPr>
                <w:bCs/>
                <w:sz w:val="20"/>
                <w:szCs w:val="20"/>
              </w:rPr>
              <w:t>0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5B1F82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Трансформация растений с помощью Ti-плазмиды </w:t>
            </w:r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>A. tumefaciens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20A956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5B1F82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44DA06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Строение и механизм внедрения Ti-плазмиды A. tumefaciens.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Характеристика Ti-плазмид.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134AEAA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357A1AB1" w14:textId="77777777" w:rsidTr="005B1F82">
        <w:tc>
          <w:tcPr>
            <w:tcW w:w="871" w:type="dxa"/>
            <w:vMerge/>
            <w:shd w:val="clear" w:color="auto" w:fill="auto"/>
          </w:tcPr>
          <w:p w14:paraId="425140A7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2A1F3C" w14:textId="02692DE7" w:rsidR="00CE65A3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8.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Методы агробактериальной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4FD0F18" w14:textId="3C19D101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3904CD" w14:textId="4573EB41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32277E7" w14:textId="77777777" w:rsidTr="005B1F82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4149ED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СРМ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5B1F82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F98DD4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Метод биолистической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3E9E6D8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5B1F82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9F734C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Принцип биолистической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210E1EA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4348B502" w14:textId="77777777" w:rsidTr="005B1F82">
        <w:tc>
          <w:tcPr>
            <w:tcW w:w="871" w:type="dxa"/>
            <w:vMerge/>
            <w:shd w:val="clear" w:color="auto" w:fill="auto"/>
          </w:tcPr>
          <w:p w14:paraId="3E22C5E1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0E1577" w14:textId="7C59549C" w:rsidR="00CE65A3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="005B1F8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B1F82" w:rsidRPr="005B1F82">
              <w:rPr>
                <w:bCs/>
                <w:color w:val="000000" w:themeColor="text1"/>
                <w:sz w:val="20"/>
                <w:szCs w:val="20"/>
              </w:rPr>
              <w:t>Принцип работы на генной пушке</w:t>
            </w:r>
          </w:p>
        </w:tc>
        <w:tc>
          <w:tcPr>
            <w:tcW w:w="861" w:type="dxa"/>
            <w:shd w:val="clear" w:color="auto" w:fill="auto"/>
          </w:tcPr>
          <w:p w14:paraId="525A5012" w14:textId="72743CC8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BE9435" w14:textId="704CC4B5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342AA78" w14:textId="77777777" w:rsidTr="005B1F82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AD9105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3. 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33353BA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E0916" w:rsidRPr="003F2DC5" w14:paraId="3CE6E4BF" w14:textId="77777777" w:rsidTr="005B1F82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F17AF4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5C27" w:rsidRPr="00BD7E19">
              <w:rPr>
                <w:color w:val="000000" w:themeColor="text1"/>
                <w:sz w:val="20"/>
                <w:szCs w:val="20"/>
                <w:lang w:val="kk-KZ"/>
              </w:rPr>
              <w:t>Методы г</w:t>
            </w:r>
            <w:r w:rsidRPr="00BD7E19">
              <w:rPr>
                <w:color w:val="000000" w:themeColor="text1"/>
                <w:sz w:val="20"/>
                <w:szCs w:val="20"/>
              </w:rPr>
              <w:t>ен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етической трансформации 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клонировани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57A86682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5B1F82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019F248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17B0B92C" w14:textId="77777777" w:rsidTr="005B1F82">
        <w:tc>
          <w:tcPr>
            <w:tcW w:w="871" w:type="dxa"/>
            <w:vMerge/>
            <w:shd w:val="clear" w:color="auto" w:fill="auto"/>
          </w:tcPr>
          <w:p w14:paraId="2833B897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3D2F40" w14:textId="63F36920" w:rsidR="00CE65A3" w:rsidRPr="00BD7E19" w:rsidRDefault="00CE65A3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ЛЗ. 10.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Правила безопасной работы с животными, их клетками и тканями. </w:t>
            </w:r>
          </w:p>
        </w:tc>
        <w:tc>
          <w:tcPr>
            <w:tcW w:w="861" w:type="dxa"/>
            <w:shd w:val="clear" w:color="auto" w:fill="auto"/>
          </w:tcPr>
          <w:p w14:paraId="3D4AA582" w14:textId="3D129AFF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BC3E58" w14:textId="5149C51B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B638D98" w14:textId="77777777" w:rsidTr="005B1F82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50C8A16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РМП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СРМ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5B1F82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5B1F82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2533A12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5B1F82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10E9E9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Маркировка продуктов, содержащих ГМО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FCC731F" w:rsidR="00AE0916" w:rsidRPr="00F3578D" w:rsidRDefault="005B1F82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5</w:t>
            </w:r>
          </w:p>
        </w:tc>
      </w:tr>
      <w:tr w:rsidR="00CE65A3" w:rsidRPr="003F2DC5" w14:paraId="2159DAEE" w14:textId="77777777" w:rsidTr="005B1F82">
        <w:tc>
          <w:tcPr>
            <w:tcW w:w="871" w:type="dxa"/>
            <w:vMerge/>
            <w:shd w:val="clear" w:color="auto" w:fill="auto"/>
          </w:tcPr>
          <w:p w14:paraId="2D093951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8A201" w14:textId="19C9ADCE" w:rsidR="00CE65A3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ЛЗ 11.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Правила 3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/>
              </w:rPr>
              <w:t>R.</w:t>
            </w:r>
          </w:p>
        </w:tc>
        <w:tc>
          <w:tcPr>
            <w:tcW w:w="861" w:type="dxa"/>
            <w:shd w:val="clear" w:color="auto" w:fill="auto"/>
          </w:tcPr>
          <w:p w14:paraId="589BE870" w14:textId="0FE05F59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30F5FD" w14:textId="2DB68684" w:rsidR="00CE65A3" w:rsidRPr="00F3578D" w:rsidRDefault="005B1F82" w:rsidP="00AE0916">
            <w:pPr>
              <w:tabs>
                <w:tab w:val="left" w:pos="1276"/>
              </w:tabs>
              <w:jc w:val="center"/>
              <w:rPr>
                <w:rStyle w:val="aff2"/>
                <w:i w:val="0"/>
                <w:iCs w:val="0"/>
              </w:rPr>
            </w:pPr>
            <w:r>
              <w:rPr>
                <w:rStyle w:val="aff2"/>
                <w:i w:val="0"/>
                <w:iCs w:val="0"/>
              </w:rPr>
              <w:t>5</w:t>
            </w:r>
          </w:p>
        </w:tc>
      </w:tr>
      <w:tr w:rsidR="00AE0916" w:rsidRPr="003F2DC5" w14:paraId="2AB39796" w14:textId="77777777" w:rsidTr="005B1F82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EA54173" w:rsidR="00AE0916" w:rsidRPr="00BD7E19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4. </w:t>
            </w:r>
            <w:r w:rsidRPr="00BD7E19">
              <w:rPr>
                <w:color w:val="000000" w:themeColor="text1"/>
                <w:sz w:val="20"/>
                <w:szCs w:val="20"/>
              </w:rPr>
              <w:t>Генная инженерия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6CDD962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B1F82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2E8032EE" w14:textId="77777777" w:rsidTr="005B1F82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Генная терапия.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6C2D6BBB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5B1F82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Рекомбинантная ДНК и наследственные болезни.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39321B9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B1F82" w:rsidRPr="003F2DC5" w14:paraId="0287194C" w14:textId="77777777" w:rsidTr="005B1F82">
        <w:tc>
          <w:tcPr>
            <w:tcW w:w="871" w:type="dxa"/>
            <w:vMerge/>
            <w:shd w:val="clear" w:color="auto" w:fill="auto"/>
          </w:tcPr>
          <w:p w14:paraId="75ED862B" w14:textId="77777777" w:rsidR="005B1F82" w:rsidRPr="003F2DC5" w:rsidRDefault="005B1F82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4106F3" w14:textId="0D65E087" w:rsidR="005B1F82" w:rsidRPr="005B1F82" w:rsidRDefault="005B1F82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5B1F82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5B1F82">
              <w:rPr>
                <w:bCs/>
                <w:color w:val="000000" w:themeColor="text1"/>
                <w:sz w:val="20"/>
                <w:szCs w:val="20"/>
              </w:rPr>
              <w:t xml:space="preserve"> Этапы создания рекомбинантной ДНК</w:t>
            </w:r>
          </w:p>
        </w:tc>
        <w:tc>
          <w:tcPr>
            <w:tcW w:w="861" w:type="dxa"/>
            <w:shd w:val="clear" w:color="auto" w:fill="auto"/>
          </w:tcPr>
          <w:p w14:paraId="3DB45E56" w14:textId="13E230A9" w:rsidR="005B1F82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93DCB6" w14:textId="677171C7" w:rsidR="005B1F82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2646B16F" w14:textId="77777777" w:rsidTr="005B1F82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8B0CCA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СРМП 5. Консультация по выполнению СРМ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5B1F82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07271EA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ПЦР, принцип работы.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18635E1B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3B86B444" w14:textId="77777777" w:rsidTr="005B1F82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5EEA5A2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Этапы реакции и реагенты ПЦР.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715D6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E0916" w:rsidRPr="003F2DC5" w14:paraId="77BAF6BE" w14:textId="77777777" w:rsidTr="005B1F82">
        <w:tc>
          <w:tcPr>
            <w:tcW w:w="871" w:type="dxa"/>
            <w:vMerge/>
            <w:shd w:val="clear" w:color="auto" w:fill="auto"/>
          </w:tcPr>
          <w:p w14:paraId="2C6C56C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A227A" w14:textId="60F9B043" w:rsidR="00AE0916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13.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Методы идентификации трансген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</w:rPr>
              <w:t>а в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организм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</w:rPr>
              <w:t>ах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861" w:type="dxa"/>
            <w:shd w:val="clear" w:color="auto" w:fill="auto"/>
          </w:tcPr>
          <w:p w14:paraId="5E198AC5" w14:textId="14366D8F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ED895A" w14:textId="6BCDE907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E0916" w:rsidRPr="003F2DC5" w14:paraId="1CEAD0C6" w14:textId="77777777" w:rsidTr="005B1F82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15AA3B8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eastAsia="ru-RU"/>
              </w:rPr>
              <w:t>Метод гель -электрофореза.</w:t>
            </w:r>
          </w:p>
        </w:tc>
        <w:tc>
          <w:tcPr>
            <w:tcW w:w="861" w:type="dxa"/>
            <w:shd w:val="clear" w:color="auto" w:fill="auto"/>
          </w:tcPr>
          <w:p w14:paraId="3B502940" w14:textId="0546E38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96362AA" w14:textId="77777777" w:rsidTr="005B1F82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B3BBDE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Электрофорез.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Агарозный гель электрофорез.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342A41A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88AABBD" w14:textId="77777777" w:rsidTr="005B1F82">
        <w:tc>
          <w:tcPr>
            <w:tcW w:w="871" w:type="dxa"/>
            <w:vMerge/>
            <w:shd w:val="clear" w:color="auto" w:fill="auto"/>
          </w:tcPr>
          <w:p w14:paraId="562BF8C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F4975A" w14:textId="0F2832E3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="00CE65A3"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</w:rPr>
              <w:t>Горизонтальный и вертикальный гель-электрофорез.</w:t>
            </w:r>
          </w:p>
        </w:tc>
        <w:tc>
          <w:tcPr>
            <w:tcW w:w="861" w:type="dxa"/>
            <w:shd w:val="clear" w:color="auto" w:fill="auto"/>
          </w:tcPr>
          <w:p w14:paraId="155F5175" w14:textId="66E3D6E0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C4AF6D" w14:textId="4DB72CF6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E2E0D" w:rsidRPr="003F2DC5" w14:paraId="606575F5" w14:textId="77777777" w:rsidTr="005B1F82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4F185012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5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6DF2DAD" w14:textId="77777777" w:rsidTr="005B1F82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F2BFA9B" w14:textId="77777777" w:rsidR="00BD7E19" w:rsidRPr="00BD7E19" w:rsidRDefault="009B5C27" w:rsidP="00AE091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7E19" w:rsidRPr="00BD7E19">
              <w:rPr>
                <w:color w:val="000000" w:themeColor="text1"/>
                <w:sz w:val="20"/>
                <w:szCs w:val="20"/>
                <w:lang w:val="kk-KZ"/>
              </w:rPr>
              <w:t>Искусственный интелект и геномные технологии.</w:t>
            </w:r>
          </w:p>
          <w:p w14:paraId="5C70DFFA" w14:textId="293EF439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Песпективы и недостатки применения методов генной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2430ABD1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5B1F82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854BFBF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Применение генно-инженерных методов в генной терапии.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02175C4D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3150F00D" w14:textId="77777777" w:rsidTr="005B1F82">
        <w:tc>
          <w:tcPr>
            <w:tcW w:w="871" w:type="dxa"/>
            <w:vMerge/>
            <w:shd w:val="clear" w:color="auto" w:fill="auto"/>
          </w:tcPr>
          <w:p w14:paraId="4F757C87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372CB8" w14:textId="15DC07C2" w:rsidR="003E2E0D" w:rsidRPr="0069794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15. </w:t>
            </w:r>
            <w:r w:rsidR="00BD7E19" w:rsidRPr="00BD7E19">
              <w:rPr>
                <w:bCs/>
                <w:sz w:val="20"/>
                <w:szCs w:val="20"/>
              </w:rPr>
              <w:t xml:space="preserve">Устойчивое развитие сельского хозяйства </w:t>
            </w:r>
            <w:r w:rsidR="00BD7E19">
              <w:rPr>
                <w:bCs/>
                <w:sz w:val="20"/>
                <w:szCs w:val="20"/>
              </w:rPr>
              <w:t>в</w:t>
            </w:r>
            <w:r w:rsidR="00BD7E19" w:rsidRPr="00BD7E19">
              <w:rPr>
                <w:bCs/>
                <w:sz w:val="20"/>
                <w:szCs w:val="20"/>
              </w:rPr>
              <w:t xml:space="preserve"> ликвидаци</w:t>
            </w:r>
            <w:r w:rsidR="00BD7E19">
              <w:rPr>
                <w:bCs/>
                <w:sz w:val="20"/>
                <w:szCs w:val="20"/>
              </w:rPr>
              <w:t>и</w:t>
            </w:r>
            <w:r w:rsidR="00BD7E19" w:rsidRPr="00BD7E19">
              <w:rPr>
                <w:bCs/>
                <w:sz w:val="20"/>
                <w:szCs w:val="20"/>
              </w:rPr>
              <w:t xml:space="preserve"> голода и нищеты. Законодательства </w:t>
            </w:r>
            <w:r w:rsidRPr="00BD7E19">
              <w:rPr>
                <w:bCs/>
                <w:sz w:val="20"/>
                <w:szCs w:val="20"/>
              </w:rPr>
              <w:t>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04BB7B58" w14:textId="381B57DD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77930C" w14:textId="114948F5" w:rsidR="003E2E0D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528F75E8" w14:textId="77777777" w:rsidTr="005B1F82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03A915F3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 xml:space="preserve">СРМП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</w:t>
      </w:r>
      <w:r w:rsidR="00387956">
        <w:rPr>
          <w:b/>
          <w:sz w:val="20"/>
          <w:szCs w:val="20"/>
        </w:rPr>
        <w:t>Курманбаева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Жунусбаева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522A9B53" w14:textId="27A8B441" w:rsidR="00A86844" w:rsidRDefault="00A86844" w:rsidP="00A868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47959F49" w14:textId="77777777" w:rsidR="00A86844" w:rsidRDefault="00A86844" w:rsidP="00A86844">
      <w:pPr>
        <w:rPr>
          <w:sz w:val="20"/>
          <w:szCs w:val="20"/>
          <w:lang w:val="kk-KZ"/>
        </w:rPr>
      </w:pPr>
    </w:p>
    <w:p w14:paraId="520C8F15" w14:textId="77777777" w:rsidR="00A86844" w:rsidRDefault="00A86844" w:rsidP="00A86844">
      <w:pPr>
        <w:rPr>
          <w:sz w:val="20"/>
          <w:szCs w:val="20"/>
          <w:lang w:val="kk-KZ"/>
        </w:rPr>
      </w:pPr>
    </w:p>
    <w:p w14:paraId="46D9F11E" w14:textId="77777777" w:rsidR="00A86844" w:rsidRDefault="00A86844" w:rsidP="00A86844">
      <w:pPr>
        <w:rPr>
          <w:sz w:val="20"/>
          <w:szCs w:val="20"/>
          <w:lang w:val="kk-KZ"/>
        </w:rPr>
      </w:pPr>
    </w:p>
    <w:p w14:paraId="3203F998" w14:textId="77777777" w:rsidR="00A86844" w:rsidRDefault="00A86844" w:rsidP="00A86844">
      <w:pPr>
        <w:rPr>
          <w:sz w:val="20"/>
          <w:szCs w:val="20"/>
          <w:lang w:val="kk-KZ"/>
        </w:rPr>
      </w:pPr>
    </w:p>
    <w:p w14:paraId="5D8B130F" w14:textId="77777777" w:rsidR="00A86844" w:rsidRDefault="00A86844" w:rsidP="00A86844">
      <w:pPr>
        <w:rPr>
          <w:sz w:val="20"/>
          <w:szCs w:val="20"/>
          <w:lang w:val="kk-KZ"/>
        </w:rPr>
      </w:pP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4AA15" w14:textId="77777777" w:rsidR="007B53C8" w:rsidRDefault="007B53C8" w:rsidP="004C6A23">
      <w:r>
        <w:separator/>
      </w:r>
    </w:p>
  </w:endnote>
  <w:endnote w:type="continuationSeparator" w:id="0">
    <w:p w14:paraId="40FAA717" w14:textId="77777777" w:rsidR="007B53C8" w:rsidRDefault="007B53C8" w:rsidP="004C6A23">
      <w:r>
        <w:continuationSeparator/>
      </w:r>
    </w:p>
  </w:endnote>
  <w:endnote w:type="continuationNotice" w:id="1">
    <w:p w14:paraId="08291647" w14:textId="77777777" w:rsidR="007B53C8" w:rsidRDefault="007B5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8D0C9" w14:textId="77777777" w:rsidR="007B53C8" w:rsidRDefault="007B53C8" w:rsidP="004C6A23">
      <w:r>
        <w:separator/>
      </w:r>
    </w:p>
  </w:footnote>
  <w:footnote w:type="continuationSeparator" w:id="0">
    <w:p w14:paraId="5AE60F65" w14:textId="77777777" w:rsidR="007B53C8" w:rsidRDefault="007B53C8" w:rsidP="004C6A23">
      <w:r>
        <w:continuationSeparator/>
      </w:r>
    </w:p>
  </w:footnote>
  <w:footnote w:type="continuationNotice" w:id="1">
    <w:p w14:paraId="05571B59" w14:textId="77777777" w:rsidR="007B53C8" w:rsidRDefault="007B5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0291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53C8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0B7D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6061"/>
    <w:rsid w:val="00D204B8"/>
    <w:rsid w:val="00D22163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68FF"/>
    <w:rsid w:val="00F0368A"/>
    <w:rsid w:val="00F05A09"/>
    <w:rsid w:val="00F06902"/>
    <w:rsid w:val="00F10360"/>
    <w:rsid w:val="00F11D68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8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Nurbulat Mukanov</cp:lastModifiedBy>
  <cp:revision>614</cp:revision>
  <cp:lastPrinted>2023-06-26T06:38:00Z</cp:lastPrinted>
  <dcterms:created xsi:type="dcterms:W3CDTF">2022-06-22T05:26:00Z</dcterms:created>
  <dcterms:modified xsi:type="dcterms:W3CDTF">2024-06-09T22:50:00Z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